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12F5968F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729D9EF9" w14:textId="177C9E03" w:rsidR="007100FE" w:rsidRDefault="007100FE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6BB9384B" w14:textId="77777777" w:rsidR="007100FE" w:rsidRDefault="007100FE" w:rsidP="007100FE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3BB18A0F" w:rsidR="000315B5" w:rsidRPr="007100FE" w:rsidRDefault="00AD487F" w:rsidP="007100FE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428A530B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AE201A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36E04057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>
              <w:rPr>
                <w:rFonts w:cs="B Titr" w:hint="cs"/>
              </w:rPr>
              <w:t xml:space="preserve"> </w:t>
            </w:r>
            <w:r w:rsidR="00204366">
              <w:rPr>
                <w:rFonts w:cs="B Titr" w:hint="cs"/>
                <w:b w:val="0"/>
                <w:bCs w:val="0"/>
                <w:rtl/>
              </w:rPr>
              <w:t>5</w:t>
            </w:r>
          </w:p>
        </w:tc>
        <w:tc>
          <w:tcPr>
            <w:tcW w:w="5850" w:type="dxa"/>
            <w:hideMark/>
          </w:tcPr>
          <w:p w14:paraId="017221FC" w14:textId="2BE2F58A" w:rsidR="000315B5" w:rsidRDefault="000315B5" w:rsidP="007F601A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77777777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A8099C">
              <w:rPr>
                <w:rFonts w:cs="B Titr" w:hint="cs"/>
                <w:rtl/>
              </w:rPr>
              <w:t>بیماریهای قارچی سطحی پوست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2D08BD3A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09162D">
              <w:rPr>
                <w:rFonts w:cs="B Titr" w:hint="cs"/>
                <w:sz w:val="16"/>
                <w:szCs w:val="16"/>
                <w:rtl/>
              </w:rPr>
              <w:t>9</w:t>
            </w:r>
            <w:r w:rsidR="00A8099C">
              <w:rPr>
                <w:rFonts w:cs="B Titr" w:hint="cs"/>
                <w:sz w:val="16"/>
                <w:szCs w:val="16"/>
                <w:rtl/>
              </w:rPr>
              <w:t>0 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77777777" w:rsidR="00AD487F" w:rsidRPr="001D494A" w:rsidRDefault="00AD487F" w:rsidP="00A8099C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A8099C">
        <w:rPr>
          <w:rFonts w:cs="B Titr" w:hint="cs"/>
          <w:b/>
          <w:bCs/>
          <w:sz w:val="28"/>
          <w:szCs w:val="28"/>
          <w:rtl/>
        </w:rPr>
        <w:t>شناخت و درمان بیماریهای قارچی پوست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761"/>
        <w:gridCol w:w="5253"/>
        <w:gridCol w:w="1234"/>
        <w:gridCol w:w="1270"/>
        <w:gridCol w:w="1510"/>
        <w:gridCol w:w="2048"/>
        <w:gridCol w:w="1665"/>
      </w:tblGrid>
      <w:tr w:rsidR="000315B5" w:rsidRPr="008F6C92" w14:paraId="7C8304BF" w14:textId="77777777" w:rsidTr="005B134B">
        <w:trPr>
          <w:trHeight w:val="490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0315B5" w:rsidRPr="00712E09" w14:paraId="5B069DC4" w14:textId="77777777" w:rsidTr="005B134B">
        <w:trPr>
          <w:trHeight w:val="1301"/>
        </w:trPr>
        <w:tc>
          <w:tcPr>
            <w:tcW w:w="1761" w:type="dxa"/>
          </w:tcPr>
          <w:p w14:paraId="495A0042" w14:textId="77777777" w:rsidR="00A20447" w:rsidRPr="000315B5" w:rsidRDefault="00A8099C" w:rsidP="001D494A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1- درماتوفیتوز</w:t>
            </w:r>
          </w:p>
        </w:tc>
        <w:tc>
          <w:tcPr>
            <w:tcW w:w="5253" w:type="dxa"/>
          </w:tcPr>
          <w:p w14:paraId="1CC8BAF9" w14:textId="77777777" w:rsidR="000315B5" w:rsidRPr="006529E4" w:rsidRDefault="00A8099C" w:rsidP="00D134E6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1-1 اتیولوژی درماتوفیتوز را شرح دهد</w:t>
            </w:r>
            <w:r>
              <w:rPr>
                <w:rFonts w:cs="B Nazanin" w:hint="cs"/>
                <w:b/>
                <w:bCs/>
                <w:rtl/>
              </w:rPr>
              <w:br/>
              <w:t>2-1 در مورد اپیدمیولوژی و علائم بالینی درماتوفیتوز توضیح دهد.</w:t>
            </w:r>
            <w:r>
              <w:rPr>
                <w:rFonts w:cs="B Nazanin" w:hint="cs"/>
                <w:b/>
                <w:bCs/>
                <w:rtl/>
              </w:rPr>
              <w:br/>
              <w:t>3-1 تشخیص های افتراقی درماتوفیتوز را نام ببرد.</w:t>
            </w:r>
            <w:r>
              <w:rPr>
                <w:rFonts w:cs="B Nazanin" w:hint="cs"/>
                <w:b/>
                <w:bCs/>
                <w:rtl/>
              </w:rPr>
              <w:br/>
              <w:t>4-1 درمان درماتوفیتوز را شرح دهد</w:t>
            </w:r>
          </w:p>
        </w:tc>
        <w:tc>
          <w:tcPr>
            <w:tcW w:w="1234" w:type="dxa"/>
          </w:tcPr>
          <w:p w14:paraId="5BB99183" w14:textId="6E22E5D9" w:rsidR="00A20447" w:rsidRPr="00712E09" w:rsidRDefault="00A8099C" w:rsidP="005B134B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</w:t>
            </w:r>
            <w:r w:rsidR="005B134B">
              <w:rPr>
                <w:rFonts w:cs="B Nazanin" w:hint="cs"/>
                <w:sz w:val="20"/>
                <w:szCs w:val="20"/>
                <w:rtl/>
              </w:rPr>
              <w:t>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</w:t>
            </w:r>
            <w:r w:rsidR="005B134B">
              <w:rPr>
                <w:rFonts w:cs="B Nazanin" w:hint="cs"/>
                <w:sz w:val="20"/>
                <w:szCs w:val="20"/>
                <w:rtl/>
              </w:rPr>
              <w:t>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</w:p>
        </w:tc>
        <w:tc>
          <w:tcPr>
            <w:tcW w:w="1270" w:type="dxa"/>
          </w:tcPr>
          <w:p w14:paraId="79102B20" w14:textId="705659FA" w:rsidR="00A20447" w:rsidRPr="00712E09" w:rsidRDefault="005B134B" w:rsidP="009E090D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45دقیقه</w:t>
            </w:r>
          </w:p>
        </w:tc>
        <w:tc>
          <w:tcPr>
            <w:tcW w:w="1510" w:type="dxa"/>
            <w:vMerge w:val="restart"/>
          </w:tcPr>
          <w:p w14:paraId="7C5350F9" w14:textId="77777777" w:rsidR="00351DCC" w:rsidRDefault="00A8099C" w:rsidP="00A8099C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A20447" w:rsidRPr="00712E09" w:rsidRDefault="00351DCC" w:rsidP="00351DCC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پرسش و پاسخ</w:t>
            </w:r>
          </w:p>
        </w:tc>
        <w:tc>
          <w:tcPr>
            <w:tcW w:w="2048" w:type="dxa"/>
            <w:vMerge w:val="restart"/>
          </w:tcPr>
          <w:p w14:paraId="447EFCDD" w14:textId="77777777" w:rsidR="00A20447" w:rsidRPr="00712E09" w:rsidRDefault="00351DCC" w:rsidP="00D55A9E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 </w:t>
            </w:r>
            <w:r w:rsidR="00A8099C">
              <w:rPr>
                <w:rFonts w:cs="B Nazanin" w:hint="cs"/>
                <w:b/>
                <w:bCs/>
                <w:sz w:val="24"/>
                <w:szCs w:val="24"/>
                <w:rtl/>
              </w:rPr>
              <w:t>ویدئو پر</w:t>
            </w:r>
            <w:r w:rsidR="00D55A9E">
              <w:rPr>
                <w:rFonts w:cs="B Nazanin" w:hint="cs"/>
                <w:b/>
                <w:bCs/>
                <w:sz w:val="24"/>
                <w:szCs w:val="24"/>
                <w:rtl/>
              </w:rPr>
              <w:t>وژ</w:t>
            </w:r>
            <w:r w:rsidR="00A8099C">
              <w:rPr>
                <w:rFonts w:cs="B Nazanin" w:hint="cs"/>
                <w:b/>
                <w:bCs/>
                <w:sz w:val="24"/>
                <w:szCs w:val="24"/>
                <w:rtl/>
              </w:rPr>
              <w:t>کتور</w:t>
            </w:r>
            <w:r w:rsidR="00A8099C"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  <w:vMerge w:val="restart"/>
          </w:tcPr>
          <w:p w14:paraId="56B78F70" w14:textId="77777777" w:rsidR="00A20447" w:rsidRPr="00712E09" w:rsidRDefault="00E444AB" w:rsidP="001B248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 w:rsidR="001B2487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A8099C">
              <w:rPr>
                <w:rFonts w:cs="B Nazanin" w:hint="cs"/>
                <w:b/>
                <w:bCs/>
                <w:sz w:val="24"/>
                <w:szCs w:val="24"/>
                <w:rtl/>
              </w:rPr>
              <w:t>سوالات شفاهی طی سخنرانی و پایان جلسه</w:t>
            </w:r>
          </w:p>
        </w:tc>
      </w:tr>
      <w:tr w:rsidR="000315B5" w:rsidRPr="00712E09" w14:paraId="083553F6" w14:textId="77777777" w:rsidTr="005B134B">
        <w:trPr>
          <w:trHeight w:val="1490"/>
        </w:trPr>
        <w:tc>
          <w:tcPr>
            <w:tcW w:w="1761" w:type="dxa"/>
          </w:tcPr>
          <w:p w14:paraId="27DF5F7E" w14:textId="77777777" w:rsidR="009E090D" w:rsidRPr="000315B5" w:rsidRDefault="00A8099C" w:rsidP="001D494A">
            <w:pPr>
              <w:spacing w:before="600"/>
              <w:ind w:left="227" w:right="-5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2-کاندیدیازیس</w:t>
            </w:r>
          </w:p>
        </w:tc>
        <w:tc>
          <w:tcPr>
            <w:tcW w:w="5253" w:type="dxa"/>
          </w:tcPr>
          <w:p w14:paraId="3F5F1ED8" w14:textId="77777777" w:rsidR="00A20447" w:rsidRPr="006529E4" w:rsidRDefault="00A8099C" w:rsidP="00D134E6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1-2 تعریف درستی از کاندیدیازیس ارائه دهد.</w:t>
            </w:r>
            <w:r>
              <w:rPr>
                <w:rFonts w:cs="B Nazanin" w:hint="cs"/>
                <w:b/>
                <w:bCs/>
                <w:rtl/>
              </w:rPr>
              <w:br/>
              <w:t>2-2 قادر باشد در مورد اتیولوژی-اپیدمیولوژی و علائم بیماری توضیح بدهد.</w:t>
            </w:r>
            <w:r>
              <w:rPr>
                <w:rFonts w:cs="B Nazanin" w:hint="cs"/>
                <w:b/>
                <w:bCs/>
                <w:rtl/>
              </w:rPr>
              <w:br/>
              <w:t>3-2 تشخیص های افتراقی آن را بداند.</w:t>
            </w:r>
            <w:r>
              <w:rPr>
                <w:rFonts w:cs="B Nazanin" w:hint="cs"/>
                <w:b/>
                <w:bCs/>
                <w:rtl/>
              </w:rPr>
              <w:br/>
              <w:t>4-2 درمان کاندیدیازیس را شرح دهد</w:t>
            </w:r>
          </w:p>
        </w:tc>
        <w:tc>
          <w:tcPr>
            <w:tcW w:w="1234" w:type="dxa"/>
          </w:tcPr>
          <w:p w14:paraId="7CDF2E6A" w14:textId="77777777" w:rsidR="005B134B" w:rsidRDefault="00A8099C" w:rsidP="0009162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</w:p>
          <w:p w14:paraId="3F2F158B" w14:textId="7AB495AE" w:rsidR="00646666" w:rsidRPr="00712E09" w:rsidRDefault="00A8099C" w:rsidP="0009162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</w:p>
        </w:tc>
        <w:tc>
          <w:tcPr>
            <w:tcW w:w="1270" w:type="dxa"/>
          </w:tcPr>
          <w:p w14:paraId="0C5A3D81" w14:textId="2C9CEC77" w:rsidR="00A20447" w:rsidRPr="00712E09" w:rsidRDefault="005B134B" w:rsidP="00646666">
            <w:pPr>
              <w:spacing w:before="96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25دقیقه</w:t>
            </w:r>
          </w:p>
        </w:tc>
        <w:tc>
          <w:tcPr>
            <w:tcW w:w="1510" w:type="dxa"/>
            <w:vMerge/>
          </w:tcPr>
          <w:p w14:paraId="7CF646B1" w14:textId="77777777" w:rsidR="00A20447" w:rsidRPr="00712E09" w:rsidRDefault="00A20447" w:rsidP="00A7550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0F02E36C" w14:textId="77777777" w:rsidR="00A20447" w:rsidRPr="00712E09" w:rsidRDefault="00A20447" w:rsidP="00A7550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7CDB6818" w14:textId="77777777" w:rsidR="00A20447" w:rsidRPr="00712E09" w:rsidRDefault="00A20447" w:rsidP="00A7550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315B5" w:rsidRPr="00712E09" w14:paraId="3E92E2B5" w14:textId="77777777" w:rsidTr="005B134B">
        <w:trPr>
          <w:trHeight w:val="1313"/>
        </w:trPr>
        <w:tc>
          <w:tcPr>
            <w:tcW w:w="1761" w:type="dxa"/>
          </w:tcPr>
          <w:p w14:paraId="00E2C5EF" w14:textId="77777777" w:rsidR="00A20447" w:rsidRPr="000315B5" w:rsidRDefault="00A8099C" w:rsidP="00215978">
            <w:pPr>
              <w:spacing w:before="360"/>
              <w:ind w:left="22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lastRenderedPageBreak/>
              <w:t>3-</w:t>
            </w:r>
            <w:r w:rsidR="00215978">
              <w:rPr>
                <w:rFonts w:cs="B Titr" w:hint="cs"/>
                <w:b/>
                <w:bCs/>
                <w:rtl/>
              </w:rPr>
              <w:t>پیتی</w:t>
            </w:r>
            <w:r>
              <w:rPr>
                <w:rFonts w:cs="B Titr" w:hint="cs"/>
                <w:b/>
                <w:bCs/>
                <w:rtl/>
              </w:rPr>
              <w:t>ریازیس ورسیکالر</w:t>
            </w:r>
          </w:p>
        </w:tc>
        <w:tc>
          <w:tcPr>
            <w:tcW w:w="5253" w:type="dxa"/>
          </w:tcPr>
          <w:p w14:paraId="7032E2F1" w14:textId="77777777" w:rsidR="005B134B" w:rsidRDefault="002A1419" w:rsidP="005E527A">
            <w:pPr>
              <w:ind w:left="37" w:right="3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1-3 دانشجو بتواند علائم بالینی پی</w:t>
            </w:r>
            <w:r w:rsidR="00215978">
              <w:rPr>
                <w:rFonts w:cs="B Nazanin" w:hint="cs"/>
                <w:b/>
                <w:bCs/>
                <w:rtl/>
              </w:rPr>
              <w:t>تریازیس و</w:t>
            </w:r>
            <w:r>
              <w:rPr>
                <w:rFonts w:cs="B Nazanin" w:hint="cs"/>
                <w:b/>
                <w:bCs/>
                <w:rtl/>
              </w:rPr>
              <w:t>ر</w:t>
            </w:r>
            <w:r w:rsidR="008C5D8E">
              <w:rPr>
                <w:rFonts w:cs="B Nazanin" w:hint="cs"/>
                <w:b/>
                <w:bCs/>
                <w:rtl/>
              </w:rPr>
              <w:t>سیکالر را توصیف کنید</w:t>
            </w:r>
            <w:r>
              <w:rPr>
                <w:rFonts w:cs="B Nazanin" w:hint="cs"/>
                <w:b/>
                <w:bCs/>
                <w:rtl/>
              </w:rPr>
              <w:t>.</w:t>
            </w:r>
            <w:r>
              <w:rPr>
                <w:rFonts w:cs="B Nazanin" w:hint="cs"/>
                <w:b/>
                <w:bCs/>
                <w:rtl/>
              </w:rPr>
              <w:br/>
              <w:t>2-3 انواع بالینی آن را شرح ده</w:t>
            </w:r>
            <w:r w:rsidR="008C5D8E">
              <w:rPr>
                <w:rFonts w:cs="B Nazanin" w:hint="cs"/>
                <w:b/>
                <w:bCs/>
                <w:rtl/>
              </w:rPr>
              <w:t>د</w:t>
            </w:r>
          </w:p>
          <w:p w14:paraId="16D012D5" w14:textId="6DABBB07" w:rsidR="006529E4" w:rsidRPr="006529E4" w:rsidRDefault="008C5D8E" w:rsidP="005E527A">
            <w:pPr>
              <w:ind w:left="37" w:right="3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br/>
              <w:t>3-3 عوامل ایجاد کننده بیماری را برشمارد.</w:t>
            </w:r>
            <w:r>
              <w:rPr>
                <w:rFonts w:cs="B Nazanin" w:hint="cs"/>
                <w:b/>
                <w:bCs/>
                <w:rtl/>
              </w:rPr>
              <w:br/>
              <w:t>4-3 درمان ص</w:t>
            </w:r>
            <w:r w:rsidR="002A1419">
              <w:rPr>
                <w:rFonts w:cs="B Nazanin" w:hint="cs"/>
                <w:b/>
                <w:bCs/>
                <w:rtl/>
              </w:rPr>
              <w:t>حیح و روش های پیشگیری را شرح ده</w:t>
            </w:r>
            <w:r>
              <w:rPr>
                <w:rFonts w:cs="B Nazanin" w:hint="cs"/>
                <w:b/>
                <w:bCs/>
                <w:rtl/>
              </w:rPr>
              <w:t>د.</w:t>
            </w:r>
          </w:p>
        </w:tc>
        <w:tc>
          <w:tcPr>
            <w:tcW w:w="1234" w:type="dxa"/>
          </w:tcPr>
          <w:p w14:paraId="1D9B80E5" w14:textId="77777777" w:rsidR="005B134B" w:rsidRDefault="008C5D8E" w:rsidP="0009162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</w:p>
          <w:p w14:paraId="77012950" w14:textId="58F08141" w:rsidR="005B134B" w:rsidRDefault="008C5D8E" w:rsidP="0009162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</w:p>
          <w:p w14:paraId="0B26E1A9" w14:textId="77777777" w:rsidR="005B134B" w:rsidRDefault="005B134B" w:rsidP="005B134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476F20EA" w14:textId="541029F8" w:rsidR="00646666" w:rsidRPr="00712E09" w:rsidRDefault="008C5D8E" w:rsidP="005B134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 w:rsidR="005B134B">
              <w:rPr>
                <w:rFonts w:cs="B Nazanin" w:hint="cs"/>
                <w:sz w:val="20"/>
                <w:szCs w:val="20"/>
                <w:rtl/>
              </w:rPr>
              <w:t>شناختی</w:t>
            </w:r>
            <w:r w:rsidR="005B134B">
              <w:rPr>
                <w:rFonts w:cs="B Nazanin" w:hint="cs"/>
                <w:b/>
                <w:bCs/>
                <w:sz w:val="20"/>
                <w:szCs w:val="20"/>
                <w:rtl/>
              </w:rPr>
              <w:t>-دانش</w:t>
            </w:r>
            <w:r w:rsidR="005B134B"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 w:rsidR="005B134B"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</w:tc>
        <w:tc>
          <w:tcPr>
            <w:tcW w:w="1270" w:type="dxa"/>
          </w:tcPr>
          <w:p w14:paraId="0D4E8472" w14:textId="57793F31" w:rsidR="00A20447" w:rsidRPr="00712E09" w:rsidRDefault="005B134B" w:rsidP="00646666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20دقیقه</w:t>
            </w:r>
          </w:p>
        </w:tc>
        <w:tc>
          <w:tcPr>
            <w:tcW w:w="1510" w:type="dxa"/>
            <w:vMerge/>
          </w:tcPr>
          <w:p w14:paraId="183BB387" w14:textId="77777777" w:rsidR="00A20447" w:rsidRPr="00712E09" w:rsidRDefault="00A20447" w:rsidP="00A7550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4562F8AA" w14:textId="77777777" w:rsidR="00A20447" w:rsidRPr="00712E09" w:rsidRDefault="00A20447" w:rsidP="00A7550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00EA7B90" w14:textId="77777777" w:rsidR="00A20447" w:rsidRPr="00712E09" w:rsidRDefault="00A20447" w:rsidP="00A7550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EF56B" w14:textId="77777777" w:rsidR="009C1D27" w:rsidRDefault="009C1D27" w:rsidP="00AD487F">
      <w:pPr>
        <w:spacing w:after="0" w:line="240" w:lineRule="auto"/>
      </w:pPr>
      <w:r>
        <w:separator/>
      </w:r>
    </w:p>
  </w:endnote>
  <w:endnote w:type="continuationSeparator" w:id="0">
    <w:p w14:paraId="73622C46" w14:textId="77777777" w:rsidR="009C1D27" w:rsidRDefault="009C1D27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C59E7" w14:textId="77777777" w:rsidR="009C1D27" w:rsidRDefault="009C1D27" w:rsidP="00AD487F">
      <w:pPr>
        <w:spacing w:after="0" w:line="240" w:lineRule="auto"/>
      </w:pPr>
      <w:r>
        <w:separator/>
      </w:r>
    </w:p>
  </w:footnote>
  <w:footnote w:type="continuationSeparator" w:id="0">
    <w:p w14:paraId="20D636FC" w14:textId="77777777" w:rsidR="009C1D27" w:rsidRDefault="009C1D27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7BAE"/>
    <w:rsid w:val="000315B5"/>
    <w:rsid w:val="00033FFC"/>
    <w:rsid w:val="00045CE5"/>
    <w:rsid w:val="00052AA1"/>
    <w:rsid w:val="00070F47"/>
    <w:rsid w:val="0009162D"/>
    <w:rsid w:val="000B5FEB"/>
    <w:rsid w:val="000C49BA"/>
    <w:rsid w:val="000D25CA"/>
    <w:rsid w:val="000D2671"/>
    <w:rsid w:val="001029A7"/>
    <w:rsid w:val="00112282"/>
    <w:rsid w:val="00121820"/>
    <w:rsid w:val="00137FAB"/>
    <w:rsid w:val="0014275B"/>
    <w:rsid w:val="0016565F"/>
    <w:rsid w:val="00172F7F"/>
    <w:rsid w:val="00175707"/>
    <w:rsid w:val="00182834"/>
    <w:rsid w:val="001865FC"/>
    <w:rsid w:val="001A0FA1"/>
    <w:rsid w:val="001B2487"/>
    <w:rsid w:val="001D04DF"/>
    <w:rsid w:val="001D494A"/>
    <w:rsid w:val="001D7B4B"/>
    <w:rsid w:val="001E32F5"/>
    <w:rsid w:val="001F160B"/>
    <w:rsid w:val="00204366"/>
    <w:rsid w:val="00214F71"/>
    <w:rsid w:val="00215978"/>
    <w:rsid w:val="00220F8D"/>
    <w:rsid w:val="002212D7"/>
    <w:rsid w:val="00261AD1"/>
    <w:rsid w:val="00270FB9"/>
    <w:rsid w:val="002A1419"/>
    <w:rsid w:val="002A4F3D"/>
    <w:rsid w:val="002B4F0F"/>
    <w:rsid w:val="002D4553"/>
    <w:rsid w:val="002E58E0"/>
    <w:rsid w:val="002F7E00"/>
    <w:rsid w:val="003031F6"/>
    <w:rsid w:val="00324EA7"/>
    <w:rsid w:val="00332734"/>
    <w:rsid w:val="003426A5"/>
    <w:rsid w:val="00345A20"/>
    <w:rsid w:val="00351626"/>
    <w:rsid w:val="00351DCC"/>
    <w:rsid w:val="00377A7C"/>
    <w:rsid w:val="00386805"/>
    <w:rsid w:val="003A0239"/>
    <w:rsid w:val="003A4722"/>
    <w:rsid w:val="003C09A4"/>
    <w:rsid w:val="003C3D6F"/>
    <w:rsid w:val="003F2CEC"/>
    <w:rsid w:val="00412892"/>
    <w:rsid w:val="0041692A"/>
    <w:rsid w:val="00424CD2"/>
    <w:rsid w:val="004330BE"/>
    <w:rsid w:val="00437E63"/>
    <w:rsid w:val="0044025B"/>
    <w:rsid w:val="00442DFF"/>
    <w:rsid w:val="00475847"/>
    <w:rsid w:val="004850D5"/>
    <w:rsid w:val="004A0150"/>
    <w:rsid w:val="004B5D93"/>
    <w:rsid w:val="004D3DC5"/>
    <w:rsid w:val="004D504A"/>
    <w:rsid w:val="004F32E9"/>
    <w:rsid w:val="00502390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B134B"/>
    <w:rsid w:val="005B2CD1"/>
    <w:rsid w:val="005B5820"/>
    <w:rsid w:val="005C1DDB"/>
    <w:rsid w:val="005C3329"/>
    <w:rsid w:val="005E2B77"/>
    <w:rsid w:val="005E41BA"/>
    <w:rsid w:val="005E527A"/>
    <w:rsid w:val="005F1167"/>
    <w:rsid w:val="005F354D"/>
    <w:rsid w:val="00614987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949A4"/>
    <w:rsid w:val="006B5C59"/>
    <w:rsid w:val="006C420C"/>
    <w:rsid w:val="006C5C2C"/>
    <w:rsid w:val="006F33AF"/>
    <w:rsid w:val="007100FE"/>
    <w:rsid w:val="00712E09"/>
    <w:rsid w:val="00730E6A"/>
    <w:rsid w:val="00736FC5"/>
    <w:rsid w:val="007375C3"/>
    <w:rsid w:val="00750EB3"/>
    <w:rsid w:val="00762389"/>
    <w:rsid w:val="00766CF2"/>
    <w:rsid w:val="0079595C"/>
    <w:rsid w:val="007A1EB4"/>
    <w:rsid w:val="007A4185"/>
    <w:rsid w:val="007A5954"/>
    <w:rsid w:val="007D7ECA"/>
    <w:rsid w:val="007E3552"/>
    <w:rsid w:val="007F601A"/>
    <w:rsid w:val="007F6FC8"/>
    <w:rsid w:val="00800B0A"/>
    <w:rsid w:val="00802861"/>
    <w:rsid w:val="00807886"/>
    <w:rsid w:val="008261F7"/>
    <w:rsid w:val="0085163F"/>
    <w:rsid w:val="00854F76"/>
    <w:rsid w:val="0085571C"/>
    <w:rsid w:val="00860063"/>
    <w:rsid w:val="008708D3"/>
    <w:rsid w:val="00883CD3"/>
    <w:rsid w:val="00890531"/>
    <w:rsid w:val="008A2F8B"/>
    <w:rsid w:val="008A3381"/>
    <w:rsid w:val="008A78FC"/>
    <w:rsid w:val="008C5D8E"/>
    <w:rsid w:val="00912CFB"/>
    <w:rsid w:val="00921363"/>
    <w:rsid w:val="0093023E"/>
    <w:rsid w:val="009352F8"/>
    <w:rsid w:val="00937175"/>
    <w:rsid w:val="00944274"/>
    <w:rsid w:val="00962E89"/>
    <w:rsid w:val="009631CE"/>
    <w:rsid w:val="0096466A"/>
    <w:rsid w:val="00973DA3"/>
    <w:rsid w:val="0099079C"/>
    <w:rsid w:val="00995FC1"/>
    <w:rsid w:val="009C1D27"/>
    <w:rsid w:val="009C1DD6"/>
    <w:rsid w:val="009D3FBF"/>
    <w:rsid w:val="009E090D"/>
    <w:rsid w:val="00A106F3"/>
    <w:rsid w:val="00A20447"/>
    <w:rsid w:val="00A24120"/>
    <w:rsid w:val="00A32765"/>
    <w:rsid w:val="00A41EB2"/>
    <w:rsid w:val="00A66E2D"/>
    <w:rsid w:val="00A8099C"/>
    <w:rsid w:val="00AC17E2"/>
    <w:rsid w:val="00AD487F"/>
    <w:rsid w:val="00AD7DA2"/>
    <w:rsid w:val="00AE201A"/>
    <w:rsid w:val="00B041C5"/>
    <w:rsid w:val="00B10917"/>
    <w:rsid w:val="00B251BC"/>
    <w:rsid w:val="00B25DFF"/>
    <w:rsid w:val="00B66F8B"/>
    <w:rsid w:val="00B70BEE"/>
    <w:rsid w:val="00B74098"/>
    <w:rsid w:val="00B82643"/>
    <w:rsid w:val="00B97569"/>
    <w:rsid w:val="00C1523C"/>
    <w:rsid w:val="00C36CF6"/>
    <w:rsid w:val="00C4511D"/>
    <w:rsid w:val="00C462E8"/>
    <w:rsid w:val="00C519F5"/>
    <w:rsid w:val="00C9610F"/>
    <w:rsid w:val="00CA3D9F"/>
    <w:rsid w:val="00CB4EBF"/>
    <w:rsid w:val="00CB6E1E"/>
    <w:rsid w:val="00CB7743"/>
    <w:rsid w:val="00D134E6"/>
    <w:rsid w:val="00D163D8"/>
    <w:rsid w:val="00D23D52"/>
    <w:rsid w:val="00D55A9E"/>
    <w:rsid w:val="00D72212"/>
    <w:rsid w:val="00D75317"/>
    <w:rsid w:val="00D96D79"/>
    <w:rsid w:val="00DA215B"/>
    <w:rsid w:val="00DA7C1A"/>
    <w:rsid w:val="00DB3CE0"/>
    <w:rsid w:val="00DC1D69"/>
    <w:rsid w:val="00DD6B04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749BE"/>
    <w:rsid w:val="00E93C8F"/>
    <w:rsid w:val="00EB551C"/>
    <w:rsid w:val="00EB74E4"/>
    <w:rsid w:val="00EC7CF0"/>
    <w:rsid w:val="00EE2805"/>
    <w:rsid w:val="00EF1077"/>
    <w:rsid w:val="00EF1785"/>
    <w:rsid w:val="00F20BB0"/>
    <w:rsid w:val="00F2267E"/>
    <w:rsid w:val="00F23F68"/>
    <w:rsid w:val="00F35391"/>
    <w:rsid w:val="00F4375E"/>
    <w:rsid w:val="00F44422"/>
    <w:rsid w:val="00F5330C"/>
    <w:rsid w:val="00F555C3"/>
    <w:rsid w:val="00F61F60"/>
    <w:rsid w:val="00F81220"/>
    <w:rsid w:val="00FF1A03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15674-8FEE-4ABA-9FBB-51FA3697E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12</cp:revision>
  <cp:lastPrinted>2017-11-20T04:10:00Z</cp:lastPrinted>
  <dcterms:created xsi:type="dcterms:W3CDTF">2019-11-03T08:45:00Z</dcterms:created>
  <dcterms:modified xsi:type="dcterms:W3CDTF">2019-11-09T09:14:00Z</dcterms:modified>
</cp:coreProperties>
</file>